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5657" w14:textId="77777777" w:rsidR="009C02D7" w:rsidRPr="007B14B4" w:rsidRDefault="009C02D7" w:rsidP="007B14B4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color w:val="333333"/>
          <w:lang w:val="es-CO" w:eastAsia="es-ES_tradnl"/>
        </w:rPr>
      </w:pPr>
    </w:p>
    <w:p w14:paraId="05A10E31" w14:textId="77777777" w:rsidR="00A104D4" w:rsidRDefault="00A104D4" w:rsidP="007B14B4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333333"/>
          <w:lang w:val="es-CO" w:eastAsia="es-ES_tradnl"/>
        </w:rPr>
      </w:pPr>
    </w:p>
    <w:p w14:paraId="0EAA2553" w14:textId="77777777" w:rsidR="00A104D4" w:rsidRDefault="00A104D4" w:rsidP="00A104D4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bCs/>
          <w:color w:val="333333"/>
          <w:lang w:val="es-CO" w:eastAsia="es-ES_tradnl"/>
        </w:rPr>
      </w:pPr>
      <w:r>
        <w:rPr>
          <w:rFonts w:ascii="Arial" w:eastAsia="Times New Roman" w:hAnsi="Arial" w:cs="Arial"/>
          <w:b/>
          <w:bCs/>
          <w:noProof/>
          <w:color w:val="333333"/>
          <w:lang w:val="es-CO" w:eastAsia="es-ES_tradnl"/>
        </w:rPr>
        <w:drawing>
          <wp:inline distT="0" distB="0" distL="0" distR="0" wp14:anchorId="5AD7555F" wp14:editId="11F3121A">
            <wp:extent cx="4191000" cy="30102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c 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550" cy="30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6AB7C" w14:textId="77777777" w:rsidR="00A104D4" w:rsidRDefault="00A104D4" w:rsidP="007B14B4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333333"/>
          <w:lang w:val="es-CO" w:eastAsia="es-ES_tradnl"/>
        </w:rPr>
      </w:pPr>
    </w:p>
    <w:p w14:paraId="6DCD6EB7" w14:textId="77777777" w:rsidR="009C02D7" w:rsidRPr="007B14B4" w:rsidRDefault="007B14B4" w:rsidP="007B14B4">
      <w:pPr>
        <w:shd w:val="clear" w:color="auto" w:fill="FFFFFF"/>
        <w:spacing w:line="408" w:lineRule="atLeast"/>
        <w:jc w:val="both"/>
        <w:rPr>
          <w:rFonts w:ascii="Arial" w:eastAsia="Times New Roman" w:hAnsi="Arial" w:cs="Arial"/>
          <w:b/>
          <w:bCs/>
          <w:color w:val="333333"/>
          <w:lang w:val="es-CO" w:eastAsia="es-ES_tradnl"/>
        </w:rPr>
      </w:pPr>
      <w:r w:rsidRPr="007B14B4">
        <w:rPr>
          <w:rFonts w:ascii="Arial" w:eastAsia="Times New Roman" w:hAnsi="Arial" w:cs="Arial"/>
          <w:b/>
          <w:bCs/>
          <w:color w:val="333333"/>
          <w:lang w:val="es-CO" w:eastAsia="es-ES_tradnl"/>
        </w:rPr>
        <w:t>Ana Isabel Hortúa Salcedo</w:t>
      </w:r>
      <w:r w:rsidRPr="009C02D7">
        <w:rPr>
          <w:rFonts w:ascii="Arial" w:eastAsia="Times New Roman" w:hAnsi="Arial" w:cs="Arial"/>
          <w:b/>
          <w:bCs/>
          <w:color w:val="333333"/>
          <w:lang w:val="es-CO" w:eastAsia="es-ES_tradnl"/>
        </w:rPr>
        <w:t>: alcalde</w:t>
      </w:r>
      <w:r w:rsidRPr="007B14B4">
        <w:rPr>
          <w:rFonts w:ascii="Arial" w:eastAsia="Times New Roman" w:hAnsi="Arial" w:cs="Arial"/>
          <w:b/>
          <w:bCs/>
          <w:color w:val="333333"/>
          <w:lang w:val="es-CO" w:eastAsia="es-ES_tradnl"/>
        </w:rPr>
        <w:t>sa</w:t>
      </w:r>
      <w:r w:rsidRPr="009C02D7">
        <w:rPr>
          <w:rFonts w:ascii="Arial" w:eastAsia="Times New Roman" w:hAnsi="Arial" w:cs="Arial"/>
          <w:b/>
          <w:bCs/>
          <w:color w:val="333333"/>
          <w:lang w:val="es-CO" w:eastAsia="es-ES_tradnl"/>
        </w:rPr>
        <w:t xml:space="preserve"> local (e) de Usme</w:t>
      </w:r>
    </w:p>
    <w:p w14:paraId="0F0176DB" w14:textId="77777777" w:rsidR="009364C5" w:rsidRDefault="009364C5" w:rsidP="007B14B4">
      <w:pPr>
        <w:jc w:val="both"/>
        <w:rPr>
          <w:rFonts w:ascii="Arial" w:eastAsia="Times New Roman" w:hAnsi="Arial" w:cs="Arial"/>
          <w:color w:val="333333"/>
          <w:lang w:val="es-CO" w:eastAsia="es-ES_tradnl"/>
        </w:rPr>
      </w:pPr>
    </w:p>
    <w:p w14:paraId="66EA78BC" w14:textId="0558E48D" w:rsidR="009C02D7" w:rsidRDefault="001930CB" w:rsidP="007B1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Cundinamarquesa</w:t>
      </w:r>
      <w:r w:rsidR="009364C5">
        <w:rPr>
          <w:rFonts w:ascii="Arial" w:hAnsi="Arial" w:cs="Arial"/>
        </w:rPr>
        <w:t>, a</w:t>
      </w:r>
      <w:r w:rsidR="007B14B4" w:rsidRPr="007B14B4">
        <w:rPr>
          <w:rFonts w:ascii="Arial" w:hAnsi="Arial" w:cs="Arial"/>
        </w:rPr>
        <w:t>dministradora de empresas, egresada de la Universidad Militar Nueva Granada, con especialización en control interno. Inició su carrera en el servicio público en el año 2000</w:t>
      </w:r>
      <w:r w:rsidR="009364C5">
        <w:rPr>
          <w:rFonts w:ascii="Arial" w:hAnsi="Arial" w:cs="Arial"/>
        </w:rPr>
        <w:t xml:space="preserve"> en </w:t>
      </w:r>
      <w:r w:rsidR="007B14B4" w:rsidRPr="007B14B4">
        <w:rPr>
          <w:rFonts w:ascii="Arial" w:hAnsi="Arial" w:cs="Arial"/>
        </w:rPr>
        <w:t>la Secretaría Distrital de Gobierno de Bogotá. Con más de 16 años de experiencia</w:t>
      </w:r>
      <w:r w:rsidR="00B96546">
        <w:rPr>
          <w:rFonts w:ascii="Arial" w:hAnsi="Arial" w:cs="Arial"/>
        </w:rPr>
        <w:t xml:space="preserve"> se </w:t>
      </w:r>
      <w:r w:rsidR="007B14B4" w:rsidRPr="007B14B4">
        <w:rPr>
          <w:rFonts w:ascii="Arial" w:hAnsi="Arial" w:cs="Arial"/>
        </w:rPr>
        <w:t xml:space="preserve">ha desempeñado </w:t>
      </w:r>
      <w:r w:rsidR="00B96546">
        <w:rPr>
          <w:rFonts w:ascii="Arial" w:hAnsi="Arial" w:cs="Arial"/>
        </w:rPr>
        <w:t xml:space="preserve">en </w:t>
      </w:r>
      <w:r w:rsidR="009364C5">
        <w:rPr>
          <w:rFonts w:ascii="Arial" w:hAnsi="Arial" w:cs="Arial"/>
        </w:rPr>
        <w:t>encargos como ordenadora del gasto en tres importantes localidades de la capital, entre las que se encuentra Usme</w:t>
      </w:r>
      <w:r w:rsidR="00812681">
        <w:rPr>
          <w:rFonts w:ascii="Arial" w:hAnsi="Arial" w:cs="Arial"/>
        </w:rPr>
        <w:t>;</w:t>
      </w:r>
      <w:r w:rsidR="009364C5">
        <w:rPr>
          <w:rFonts w:ascii="Arial" w:hAnsi="Arial" w:cs="Arial"/>
        </w:rPr>
        <w:t xml:space="preserve"> por su conocimiento técnico en las </w:t>
      </w:r>
      <w:r w:rsidR="007B14B4" w:rsidRPr="007B14B4">
        <w:rPr>
          <w:rFonts w:ascii="Arial" w:hAnsi="Arial" w:cs="Arial"/>
        </w:rPr>
        <w:t xml:space="preserve">políticas públicas, </w:t>
      </w:r>
      <w:r w:rsidR="009364C5">
        <w:rPr>
          <w:rFonts w:ascii="Arial" w:hAnsi="Arial" w:cs="Arial"/>
        </w:rPr>
        <w:t xml:space="preserve">formulación, </w:t>
      </w:r>
      <w:r w:rsidR="007B14B4" w:rsidRPr="007B14B4">
        <w:rPr>
          <w:rFonts w:ascii="Arial" w:hAnsi="Arial" w:cs="Arial"/>
        </w:rPr>
        <w:t>evaluación de proyectos, supervisión de contratos, planeación pública, sistemas de calidad, rendición de cuentas y contratación pública.</w:t>
      </w:r>
    </w:p>
    <w:p w14:paraId="4C26C480" w14:textId="77777777" w:rsidR="007B14B4" w:rsidRDefault="007B14B4" w:rsidP="007B14B4">
      <w:pPr>
        <w:jc w:val="both"/>
        <w:rPr>
          <w:rFonts w:ascii="Arial" w:hAnsi="Arial" w:cs="Arial"/>
        </w:rPr>
      </w:pPr>
    </w:p>
    <w:p w14:paraId="064D342D" w14:textId="77777777" w:rsidR="007B14B4" w:rsidRPr="007B14B4" w:rsidRDefault="007B14B4" w:rsidP="007B14B4">
      <w:pPr>
        <w:jc w:val="both"/>
        <w:rPr>
          <w:rFonts w:ascii="Arial" w:hAnsi="Arial" w:cs="Arial"/>
        </w:rPr>
      </w:pPr>
    </w:p>
    <w:sectPr w:rsidR="007B14B4" w:rsidRPr="007B14B4" w:rsidSect="00C824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7"/>
    <w:rsid w:val="000F1509"/>
    <w:rsid w:val="001930CB"/>
    <w:rsid w:val="002B6170"/>
    <w:rsid w:val="0037426A"/>
    <w:rsid w:val="006F50F6"/>
    <w:rsid w:val="007B14B4"/>
    <w:rsid w:val="00812681"/>
    <w:rsid w:val="009364C5"/>
    <w:rsid w:val="009C02D7"/>
    <w:rsid w:val="009C2B66"/>
    <w:rsid w:val="00A104D4"/>
    <w:rsid w:val="00A711A5"/>
    <w:rsid w:val="00B96546"/>
    <w:rsid w:val="00C82471"/>
    <w:rsid w:val="00DA11A5"/>
    <w:rsid w:val="00D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38BF"/>
  <w15:chartTrackingRefBased/>
  <w15:docId w15:val="{D7247754-6D7C-8742-92C3-9F690CE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2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8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572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Marilu Lasso</cp:lastModifiedBy>
  <cp:revision>6</cp:revision>
  <dcterms:created xsi:type="dcterms:W3CDTF">2024-08-21T14:32:00Z</dcterms:created>
  <dcterms:modified xsi:type="dcterms:W3CDTF">2024-08-21T20:06:00Z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4031e577edfa38a54b4456467e3fb31b3b72545444952f4be8f49557e07cac38</vt:lpwstr>
  </property>
</Properties>
</file>