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0923" w14:textId="77777777" w:rsidR="003F2146" w:rsidRDefault="003F2146">
      <w:pPr>
        <w:rPr>
          <w:sz w:val="24"/>
          <w:szCs w:val="24"/>
        </w:rPr>
      </w:pPr>
    </w:p>
    <w:p w14:paraId="56BE8D82" w14:textId="77777777" w:rsidR="003F2146" w:rsidRDefault="006134F4">
      <w:pPr>
        <w:spacing w:after="160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6AB2B760" wp14:editId="6531D29D">
            <wp:extent cx="1050240" cy="10700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478F90" w14:textId="77777777" w:rsidR="003F2146" w:rsidRDefault="006134F4">
      <w:pPr>
        <w:spacing w:after="160"/>
        <w:jc w:val="center"/>
        <w:rPr>
          <w:b/>
        </w:rPr>
      </w:pPr>
      <w:r>
        <w:rPr>
          <w:b/>
        </w:rPr>
        <w:t>COMUNICADO DE PRENSA</w:t>
      </w:r>
    </w:p>
    <w:p w14:paraId="3F5B7143" w14:textId="77777777" w:rsidR="003F2146" w:rsidRDefault="006134F4">
      <w:pPr>
        <w:spacing w:after="160" w:line="240" w:lineRule="auto"/>
        <w:jc w:val="center"/>
        <w:rPr>
          <w:b/>
        </w:rPr>
      </w:pPr>
      <w:r>
        <w:rPr>
          <w:b/>
        </w:rPr>
        <w:t>250 vacantes de empleo para mujeres en Usme</w:t>
      </w:r>
    </w:p>
    <w:p w14:paraId="3214EB09" w14:textId="77777777" w:rsidR="003F2146" w:rsidRDefault="006134F4">
      <w:pPr>
        <w:spacing w:line="240" w:lineRule="auto"/>
        <w:ind w:left="1080" w:hanging="360"/>
        <w:jc w:val="both"/>
      </w:pPr>
      <w:r>
        <w:t>-   Feria de empleabilidad para las mujeres de la zona tanto urbana como rural de la localidad de Usme</w:t>
      </w:r>
    </w:p>
    <w:p w14:paraId="67898DFC" w14:textId="77777777" w:rsidR="003F2146" w:rsidRDefault="006134F4">
      <w:pPr>
        <w:spacing w:line="240" w:lineRule="auto"/>
        <w:ind w:left="1080" w:hanging="360"/>
        <w:jc w:val="both"/>
      </w:pPr>
      <w:r>
        <w:t>-   Forma parte del sector contracción con las nuevas ofertas laborales con el apoyo de la constructora Capital</w:t>
      </w:r>
    </w:p>
    <w:p w14:paraId="2318F4F5" w14:textId="77777777" w:rsidR="003F2146" w:rsidRDefault="003F2146">
      <w:pPr>
        <w:spacing w:after="160" w:line="240" w:lineRule="auto"/>
        <w:ind w:left="1080" w:hanging="360"/>
        <w:jc w:val="both"/>
      </w:pPr>
    </w:p>
    <w:p w14:paraId="0F7A30E0" w14:textId="77777777" w:rsidR="003F2146" w:rsidRDefault="006134F4">
      <w:pPr>
        <w:spacing w:after="160" w:line="240" w:lineRule="auto"/>
        <w:jc w:val="both"/>
      </w:pPr>
      <w:r>
        <w:rPr>
          <w:b/>
        </w:rPr>
        <w:t>Bogotá, 4 de marzo de 2021:</w:t>
      </w:r>
      <w:r>
        <w:t xml:space="preserve"> </w:t>
      </w:r>
    </w:p>
    <w:p w14:paraId="5DB1BAFE" w14:textId="6C68C378" w:rsidR="003F2146" w:rsidRDefault="007310BD">
      <w:pPr>
        <w:spacing w:after="160" w:line="24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405E06" wp14:editId="423C3E13">
            <wp:simplePos x="0" y="0"/>
            <wp:positionH relativeFrom="margin">
              <wp:align>right</wp:align>
            </wp:positionH>
            <wp:positionV relativeFrom="page">
              <wp:posOffset>4438650</wp:posOffset>
            </wp:positionV>
            <wp:extent cx="1052195" cy="1333500"/>
            <wp:effectExtent l="0" t="0" r="0" b="0"/>
            <wp:wrapSquare wrapText="bothSides"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4F4">
        <w:t xml:space="preserve">La Alcaldía Local de Usme junto con la constructora Capital abre una gran convocatoria de trabajo para todas las mujeres de la parte urbana y rural de la localidad de Usme para vincularse en el </w:t>
      </w:r>
      <w:r>
        <w:t>marco de</w:t>
      </w:r>
      <w:r w:rsidR="006134F4">
        <w:t xml:space="preserve"> ‘</w:t>
      </w:r>
      <w:r w:rsidRPr="007310BD">
        <w:t>mujeres que construyen Camacol B&amp;C</w:t>
      </w:r>
      <w:r w:rsidR="006134F4">
        <w:t>’, con 250 vacantes labores.</w:t>
      </w:r>
    </w:p>
    <w:p w14:paraId="065F9644" w14:textId="77777777" w:rsidR="003F2146" w:rsidRDefault="006134F4">
      <w:pPr>
        <w:spacing w:after="160" w:line="240" w:lineRule="auto"/>
        <w:jc w:val="both"/>
      </w:pPr>
      <w:r>
        <w:t xml:space="preserve">Esta feria de empleabilidad es una gran oportunidad para todas las mujeres que estén interesadas en formar parte del sector de construcción puedan mostrar sus habilidades y conocimientos puestos en práctica en sus actividades. </w:t>
      </w:r>
    </w:p>
    <w:p w14:paraId="1C146913" w14:textId="77777777" w:rsidR="003F2146" w:rsidRDefault="006134F4">
      <w:pPr>
        <w:spacing w:after="160" w:line="240" w:lineRule="auto"/>
        <w:jc w:val="both"/>
      </w:pPr>
      <w:r>
        <w:t>Es por esta razón que la oferta laboral que con el apoyo de la constructora Capital se están brindando son las siguientes vacantes:</w:t>
      </w:r>
    </w:p>
    <w:p w14:paraId="560FC47C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Maestra</w:t>
      </w:r>
    </w:p>
    <w:p w14:paraId="35F1A6EF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proofErr w:type="spellStart"/>
      <w:r>
        <w:t>Contramaestra</w:t>
      </w:r>
      <w:proofErr w:type="spellEnd"/>
    </w:p>
    <w:p w14:paraId="129DE928" w14:textId="1FCD39DD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Almacenista</w:t>
      </w:r>
    </w:p>
    <w:p w14:paraId="4F065E33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Ayudante de almacén</w:t>
      </w:r>
    </w:p>
    <w:p w14:paraId="4258ACFC" w14:textId="1F318C3C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Llavera</w:t>
      </w:r>
    </w:p>
    <w:p w14:paraId="5EF10CF2" w14:textId="4ADD8F12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proofErr w:type="spellStart"/>
      <w:r>
        <w:t>Herramientera</w:t>
      </w:r>
      <w:proofErr w:type="spellEnd"/>
    </w:p>
    <w:p w14:paraId="608A921A" w14:textId="30C68500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Inspector SST</w:t>
      </w:r>
    </w:p>
    <w:p w14:paraId="3F13E8C1" w14:textId="4AE91436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Aguatera</w:t>
      </w:r>
    </w:p>
    <w:p w14:paraId="79D510DF" w14:textId="6AB932D5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Operadora de Malacate</w:t>
      </w:r>
    </w:p>
    <w:p w14:paraId="7DF53644" w14:textId="5DDFFFB3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Operadora Minicargador</w:t>
      </w:r>
    </w:p>
    <w:p w14:paraId="432FC743" w14:textId="75616C90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Oficial de Detalles</w:t>
      </w:r>
    </w:p>
    <w:p w14:paraId="1AFC3939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 xml:space="preserve">Auxiliar de tráfico    </w:t>
      </w:r>
    </w:p>
    <w:p w14:paraId="592BF80D" w14:textId="358EB7CA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Resanes</w:t>
      </w:r>
    </w:p>
    <w:p w14:paraId="06D7FB58" w14:textId="3F2D9461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Mampostería</w:t>
      </w:r>
    </w:p>
    <w:p w14:paraId="26D212AC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Ayudante de Instalaciones eléctricas</w:t>
      </w:r>
    </w:p>
    <w:p w14:paraId="642310B2" w14:textId="777777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Ayudante de Instalaciones Hidrosanitarias</w:t>
      </w:r>
    </w:p>
    <w:p w14:paraId="3044700E" w14:textId="52A21877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Pañete</w:t>
      </w:r>
    </w:p>
    <w:p w14:paraId="4C8B986F" w14:textId="2F917528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Estuco y pintura</w:t>
      </w:r>
    </w:p>
    <w:p w14:paraId="2263C1E1" w14:textId="7A4856E5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Enchapes</w:t>
      </w:r>
    </w:p>
    <w:p w14:paraId="68118943" w14:textId="443A8774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 xml:space="preserve">Instalación </w:t>
      </w:r>
      <w:proofErr w:type="spellStart"/>
      <w:r>
        <w:t>drywall</w:t>
      </w:r>
      <w:proofErr w:type="spellEnd"/>
    </w:p>
    <w:p w14:paraId="03CBB5D9" w14:textId="146B3526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Carpintería madera</w:t>
      </w:r>
    </w:p>
    <w:p w14:paraId="390BE587" w14:textId="6FE2BBA2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Carpintería Metálica</w:t>
      </w:r>
    </w:p>
    <w:p w14:paraId="18713F84" w14:textId="684524F8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lastRenderedPageBreak/>
        <w:t>Aseo</w:t>
      </w:r>
    </w:p>
    <w:p w14:paraId="4B9E6BC4" w14:textId="3FA82652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Paisajismo</w:t>
      </w:r>
    </w:p>
    <w:p w14:paraId="17991C9E" w14:textId="30D2E4AB" w:rsidR="003F2146" w:rsidRDefault="006134F4" w:rsidP="007310BD">
      <w:pPr>
        <w:pStyle w:val="Prrafodelista"/>
        <w:numPr>
          <w:ilvl w:val="0"/>
          <w:numId w:val="1"/>
        </w:numPr>
        <w:spacing w:after="160" w:line="240" w:lineRule="auto"/>
        <w:jc w:val="both"/>
      </w:pPr>
      <w:r>
        <w:t>Casino</w:t>
      </w:r>
    </w:p>
    <w:p w14:paraId="67EB87C7" w14:textId="77777777" w:rsidR="003F2146" w:rsidRDefault="003F2146">
      <w:pPr>
        <w:spacing w:after="160" w:line="240" w:lineRule="auto"/>
        <w:jc w:val="both"/>
      </w:pPr>
    </w:p>
    <w:p w14:paraId="51C4C7D7" w14:textId="77777777" w:rsidR="003F2146" w:rsidRDefault="006134F4">
      <w:pPr>
        <w:spacing w:after="160" w:line="240" w:lineRule="auto"/>
        <w:jc w:val="both"/>
      </w:pPr>
      <w:r>
        <w:t xml:space="preserve">Si tú estás interesada en esta feria de empleabilidad envía tu hoja de vida al correo: </w:t>
      </w:r>
      <w:hyperlink r:id="rId7">
        <w:r>
          <w:rPr>
            <w:color w:val="1155CC"/>
            <w:u w:val="single"/>
          </w:rPr>
          <w:t>Mujeresqueconstruyen@constructoracapital.com</w:t>
        </w:r>
      </w:hyperlink>
      <w:r>
        <w:t>, recuerda que contamos contigo para que demuestres que las mujeres en Usme tienen grandes habilidades, no dejes pasar esta oportunidad laboral.</w:t>
      </w:r>
    </w:p>
    <w:p w14:paraId="05336830" w14:textId="77777777" w:rsidR="003F2146" w:rsidRDefault="006134F4">
      <w:pPr>
        <w:spacing w:after="160" w:line="240" w:lineRule="auto"/>
        <w:jc w:val="both"/>
      </w:pPr>
      <w:r>
        <w:t xml:space="preserve"> </w:t>
      </w:r>
    </w:p>
    <w:p w14:paraId="64B5FE9D" w14:textId="77777777" w:rsidR="006134F4" w:rsidRDefault="006134F4" w:rsidP="006134F4">
      <w:pPr>
        <w:spacing w:after="160"/>
        <w:jc w:val="both"/>
      </w:pPr>
    </w:p>
    <w:p w14:paraId="52E3E4F2" w14:textId="77777777" w:rsidR="006134F4" w:rsidRDefault="006134F4" w:rsidP="006134F4">
      <w:pPr>
        <w:spacing w:after="160"/>
        <w:jc w:val="both"/>
      </w:pPr>
    </w:p>
    <w:p w14:paraId="3736F7EF" w14:textId="34F5C06D" w:rsidR="006134F4" w:rsidRDefault="006134F4" w:rsidP="006134F4">
      <w:pPr>
        <w:spacing w:after="160"/>
        <w:jc w:val="both"/>
        <w:rPr>
          <w:b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369AAB9" wp14:editId="47C7654E">
            <wp:simplePos x="0" y="0"/>
            <wp:positionH relativeFrom="column">
              <wp:posOffset>4905375</wp:posOffset>
            </wp:positionH>
            <wp:positionV relativeFrom="paragraph">
              <wp:posOffset>188150</wp:posOffset>
            </wp:positionV>
            <wp:extent cx="1275591" cy="654669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19EAD7" w14:textId="77777777" w:rsidR="006134F4" w:rsidRDefault="006134F4">
      <w:pPr>
        <w:spacing w:before="240" w:after="240"/>
        <w:rPr>
          <w:b/>
          <w:sz w:val="20"/>
          <w:szCs w:val="20"/>
        </w:rPr>
      </w:pPr>
    </w:p>
    <w:p w14:paraId="7091ED15" w14:textId="52D26FDA" w:rsidR="003F2146" w:rsidRDefault="006134F4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Alcaldía Local de Usme</w:t>
      </w:r>
    </w:p>
    <w:p w14:paraId="294132EB" w14:textId="77777777" w:rsidR="003F2146" w:rsidRDefault="003F2146">
      <w:pPr>
        <w:rPr>
          <w:sz w:val="24"/>
          <w:szCs w:val="24"/>
        </w:rPr>
      </w:pPr>
    </w:p>
    <w:p w14:paraId="454B379D" w14:textId="77777777" w:rsidR="003F2146" w:rsidRDefault="003F2146">
      <w:pPr>
        <w:rPr>
          <w:sz w:val="24"/>
          <w:szCs w:val="24"/>
        </w:rPr>
      </w:pPr>
    </w:p>
    <w:p w14:paraId="71A15E7E" w14:textId="77777777" w:rsidR="003F2146" w:rsidRDefault="003F2146">
      <w:pPr>
        <w:rPr>
          <w:sz w:val="24"/>
          <w:szCs w:val="24"/>
        </w:rPr>
      </w:pPr>
    </w:p>
    <w:p w14:paraId="56B30D85" w14:textId="77777777" w:rsidR="003F2146" w:rsidRDefault="003F2146">
      <w:pPr>
        <w:rPr>
          <w:color w:val="595959"/>
          <w:sz w:val="36"/>
          <w:szCs w:val="36"/>
        </w:rPr>
      </w:pPr>
    </w:p>
    <w:p w14:paraId="2E1A8A00" w14:textId="77777777" w:rsidR="003F2146" w:rsidRDefault="003F2146">
      <w:pPr>
        <w:rPr>
          <w:sz w:val="24"/>
          <w:szCs w:val="24"/>
        </w:rPr>
      </w:pPr>
    </w:p>
    <w:p w14:paraId="4B2CDDF1" w14:textId="77777777" w:rsidR="003F2146" w:rsidRDefault="003F2146">
      <w:pPr>
        <w:rPr>
          <w:sz w:val="24"/>
          <w:szCs w:val="24"/>
        </w:rPr>
      </w:pPr>
    </w:p>
    <w:p w14:paraId="134B4C62" w14:textId="77777777" w:rsidR="003F2146" w:rsidRDefault="006134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4ABDF94F" w14:textId="77777777" w:rsidR="003F2146" w:rsidRDefault="003F2146">
      <w:pPr>
        <w:rPr>
          <w:sz w:val="24"/>
          <w:szCs w:val="24"/>
        </w:rPr>
      </w:pPr>
    </w:p>
    <w:p w14:paraId="75121DE5" w14:textId="77777777" w:rsidR="003F2146" w:rsidRDefault="006134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11BDFF" w14:textId="77777777" w:rsidR="003F2146" w:rsidRDefault="003F2146">
      <w:pPr>
        <w:rPr>
          <w:sz w:val="24"/>
          <w:szCs w:val="24"/>
        </w:rPr>
      </w:pPr>
    </w:p>
    <w:sectPr w:rsidR="003F21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52C65"/>
    <w:multiLevelType w:val="hybridMultilevel"/>
    <w:tmpl w:val="911E8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46"/>
    <w:rsid w:val="003F2146"/>
    <w:rsid w:val="006134F4"/>
    <w:rsid w:val="0073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F193"/>
  <w15:docId w15:val="{3EF3660B-F656-4139-B9BD-591096AD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3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ujeresqueconstruyen@constructoracap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villamil</dc:creator>
  <cp:lastModifiedBy>andres villamil</cp:lastModifiedBy>
  <cp:revision>2</cp:revision>
  <dcterms:created xsi:type="dcterms:W3CDTF">2021-03-05T22:18:00Z</dcterms:created>
  <dcterms:modified xsi:type="dcterms:W3CDTF">2021-03-05T22:18:00Z</dcterms:modified>
</cp:coreProperties>
</file>